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FF" w:rsidRPr="00187817" w:rsidRDefault="000001AF">
      <w:pPr>
        <w:spacing w:after="0" w:line="408" w:lineRule="auto"/>
        <w:ind w:left="120"/>
        <w:jc w:val="center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62FF" w:rsidRPr="00187817" w:rsidRDefault="000001AF">
      <w:pPr>
        <w:spacing w:after="0" w:line="408" w:lineRule="auto"/>
        <w:ind w:left="120"/>
        <w:jc w:val="center"/>
        <w:rPr>
          <w:lang w:val="ru-RU"/>
        </w:rPr>
      </w:pPr>
      <w:bookmarkStart w:id="0" w:name="ca8d2e90-56c6-4227-b989-cf591d15a380"/>
      <w:r w:rsidRPr="0018781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0"/>
    </w:p>
    <w:p w:rsidR="00B762FF" w:rsidRPr="00187817" w:rsidRDefault="000001AF">
      <w:pPr>
        <w:spacing w:after="0" w:line="408" w:lineRule="auto"/>
        <w:ind w:left="120"/>
        <w:jc w:val="center"/>
        <w:rPr>
          <w:lang w:val="ru-RU"/>
        </w:rPr>
      </w:pPr>
      <w:bookmarkStart w:id="1" w:name="e2678aaf-ecf3-4703-966c-c57be95f5541"/>
      <w:r w:rsidRPr="0018781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187817">
        <w:rPr>
          <w:rFonts w:ascii="Times New Roman" w:hAnsi="Times New Roman"/>
          <w:b/>
          <w:color w:val="000000"/>
          <w:sz w:val="28"/>
          <w:lang w:val="ru-RU"/>
        </w:rPr>
        <w:t>Аксайского</w:t>
      </w:r>
      <w:proofErr w:type="spellEnd"/>
      <w:r w:rsidRPr="00187817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</w:p>
    <w:p w:rsidR="00B762FF" w:rsidRPr="00187817" w:rsidRDefault="000001AF">
      <w:pPr>
        <w:spacing w:after="0" w:line="408" w:lineRule="auto"/>
        <w:ind w:left="120"/>
        <w:jc w:val="center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187817">
        <w:rPr>
          <w:rFonts w:ascii="Times New Roman" w:hAnsi="Times New Roman"/>
          <w:b/>
          <w:color w:val="000000"/>
          <w:sz w:val="28"/>
          <w:lang w:val="ru-RU"/>
        </w:rPr>
        <w:t>Истоминская</w:t>
      </w:r>
      <w:proofErr w:type="spellEnd"/>
      <w:r w:rsidRPr="00187817">
        <w:rPr>
          <w:rFonts w:ascii="Times New Roman" w:hAnsi="Times New Roman"/>
          <w:b/>
          <w:color w:val="000000"/>
          <w:sz w:val="28"/>
          <w:lang w:val="ru-RU"/>
        </w:rPr>
        <w:t xml:space="preserve"> ООШ</w:t>
      </w:r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B762F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762FF">
        <w:tc>
          <w:tcPr>
            <w:tcW w:w="3114" w:type="dxa"/>
          </w:tcPr>
          <w:p w:rsidR="00B762FF" w:rsidRDefault="00B76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62FF" w:rsidRDefault="00000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762FF" w:rsidRDefault="00000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762FF" w:rsidRDefault="00000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762FF" w:rsidRDefault="000001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Краснова И.Н.</w:t>
            </w:r>
          </w:p>
          <w:p w:rsidR="00B762FF" w:rsidRDefault="001878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</w:t>
            </w:r>
          </w:p>
        </w:tc>
        <w:tc>
          <w:tcPr>
            <w:tcW w:w="3115" w:type="dxa"/>
          </w:tcPr>
          <w:p w:rsidR="00B762FF" w:rsidRDefault="00000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762FF" w:rsidRDefault="00000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762FF" w:rsidRDefault="00000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762FF" w:rsidRDefault="000001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 О.Г.</w:t>
            </w:r>
          </w:p>
          <w:p w:rsidR="00B762FF" w:rsidRDefault="001878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</w:t>
            </w:r>
          </w:p>
        </w:tc>
      </w:tr>
    </w:tbl>
    <w:p w:rsidR="00B762FF" w:rsidRDefault="00B762FF">
      <w:pPr>
        <w:spacing w:after="0"/>
        <w:ind w:left="120"/>
      </w:pPr>
    </w:p>
    <w:p w:rsidR="00B762FF" w:rsidRDefault="00B762FF">
      <w:pPr>
        <w:spacing w:after="0"/>
        <w:ind w:left="120"/>
      </w:pPr>
    </w:p>
    <w:p w:rsidR="00B762FF" w:rsidRDefault="00B762FF">
      <w:pPr>
        <w:spacing w:after="0"/>
        <w:ind w:left="120"/>
      </w:pPr>
    </w:p>
    <w:p w:rsidR="00B762FF" w:rsidRDefault="00B762FF">
      <w:pPr>
        <w:spacing w:after="0"/>
        <w:ind w:left="120"/>
      </w:pPr>
    </w:p>
    <w:p w:rsidR="00B762FF" w:rsidRDefault="00B762FF">
      <w:pPr>
        <w:spacing w:after="0"/>
        <w:ind w:left="120"/>
      </w:pPr>
    </w:p>
    <w:p w:rsidR="00B762FF" w:rsidRDefault="000001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62FF" w:rsidRDefault="000001A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3262629)</w:t>
      </w:r>
    </w:p>
    <w:p w:rsidR="00B762FF" w:rsidRDefault="00B762FF">
      <w:pPr>
        <w:spacing w:after="0"/>
        <w:ind w:left="120"/>
        <w:jc w:val="center"/>
      </w:pPr>
    </w:p>
    <w:p w:rsidR="00B762FF" w:rsidRDefault="000001AF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B762FF" w:rsidRDefault="000001AF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B762FF" w:rsidRDefault="00B762FF">
      <w:pPr>
        <w:spacing w:after="0"/>
        <w:ind w:left="120"/>
        <w:jc w:val="center"/>
      </w:pPr>
    </w:p>
    <w:p w:rsidR="00B762FF" w:rsidRDefault="00B762FF">
      <w:pPr>
        <w:spacing w:after="0"/>
        <w:ind w:left="120"/>
        <w:jc w:val="center"/>
      </w:pPr>
    </w:p>
    <w:p w:rsidR="00B762FF" w:rsidRDefault="00B762FF">
      <w:pPr>
        <w:spacing w:after="0"/>
        <w:ind w:left="120"/>
        <w:jc w:val="center"/>
      </w:pPr>
    </w:p>
    <w:p w:rsidR="00B762FF" w:rsidRDefault="00B762FF">
      <w:pPr>
        <w:spacing w:after="0"/>
        <w:ind w:left="120"/>
        <w:jc w:val="center"/>
      </w:pPr>
    </w:p>
    <w:p w:rsidR="00B762FF" w:rsidRDefault="00B762FF">
      <w:pPr>
        <w:spacing w:after="0"/>
        <w:ind w:left="120"/>
        <w:jc w:val="center"/>
      </w:pPr>
    </w:p>
    <w:p w:rsidR="00B762FF" w:rsidRPr="00187817" w:rsidRDefault="000001AF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х.Истомино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20e1ab1-8771-4456-8e22-9864249693d4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187817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B762FF" w:rsidRDefault="00B762FF">
      <w:pPr>
        <w:spacing w:after="0"/>
        <w:ind w:left="120"/>
      </w:pPr>
    </w:p>
    <w:p w:rsidR="00B762FF" w:rsidRDefault="00B762FF">
      <w:pPr>
        <w:sectPr w:rsidR="00B762FF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4586247"/>
    </w:p>
    <w:bookmarkEnd w:id="4"/>
    <w:p w:rsidR="00B762FF" w:rsidRDefault="000001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762FF" w:rsidRDefault="00B762FF">
      <w:pPr>
        <w:spacing w:after="0" w:line="264" w:lineRule="auto"/>
        <w:ind w:left="120"/>
        <w:jc w:val="both"/>
      </w:pP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</w:t>
      </w:r>
      <w:r w:rsidRPr="00187817">
        <w:rPr>
          <w:rFonts w:ascii="Times New Roman" w:hAnsi="Times New Roman"/>
          <w:color w:val="000000"/>
          <w:sz w:val="28"/>
          <w:lang w:val="ru-RU"/>
        </w:rPr>
        <w:t>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</w:t>
      </w:r>
      <w:r w:rsidRPr="00187817">
        <w:rPr>
          <w:rFonts w:ascii="Times New Roman" w:hAnsi="Times New Roman"/>
          <w:color w:val="000000"/>
          <w:sz w:val="28"/>
          <w:lang w:val="ru-RU"/>
        </w:rPr>
        <w:t>етствующих им практических умений.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</w:t>
      </w:r>
      <w:r w:rsidRPr="00187817">
        <w:rPr>
          <w:rFonts w:ascii="Times New Roman" w:hAnsi="Times New Roman"/>
          <w:color w:val="000000"/>
          <w:sz w:val="28"/>
          <w:lang w:val="ru-RU"/>
        </w:rPr>
        <w:t>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-гр</w:t>
      </w:r>
      <w:r w:rsidRPr="00187817">
        <w:rPr>
          <w:rFonts w:ascii="Times New Roman" w:hAnsi="Times New Roman"/>
          <w:color w:val="000000"/>
          <w:sz w:val="28"/>
          <w:lang w:val="ru-RU"/>
        </w:rPr>
        <w:t>афической грамотности, умения работать с простейшей технологической документацией (рисунок, чертёж, эскиз, схема);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187817">
        <w:rPr>
          <w:rFonts w:ascii="Times New Roman" w:hAnsi="Times New Roman"/>
          <w:color w:val="000000"/>
          <w:sz w:val="28"/>
          <w:lang w:val="ru-RU"/>
        </w:rPr>
        <w:t>сенсомоторных процессов, психомоторной координации, глазомера через формирование практических умений;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развитие познават</w:t>
      </w:r>
      <w:r w:rsidRPr="00187817">
        <w:rPr>
          <w:rFonts w:ascii="Times New Roman" w:hAnsi="Times New Roman"/>
          <w:color w:val="000000"/>
          <w:sz w:val="28"/>
          <w:lang w:val="ru-RU"/>
        </w:rPr>
        <w:t>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воспитание уважител</w:t>
      </w:r>
      <w:r w:rsidRPr="00187817">
        <w:rPr>
          <w:rFonts w:ascii="Times New Roman" w:hAnsi="Times New Roman"/>
          <w:color w:val="000000"/>
          <w:sz w:val="28"/>
          <w:lang w:val="ru-RU"/>
        </w:rPr>
        <w:t>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оте, взаимопомощи, волевой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становление экологического </w:t>
      </w:r>
      <w:r w:rsidRPr="00187817">
        <w:rPr>
          <w:rFonts w:ascii="Times New Roman" w:hAnsi="Times New Roman"/>
          <w:color w:val="000000"/>
          <w:sz w:val="28"/>
          <w:lang w:val="ru-RU"/>
        </w:rPr>
        <w:t>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</w:t>
      </w:r>
      <w:r w:rsidRPr="00187817">
        <w:rPr>
          <w:rFonts w:ascii="Times New Roman" w:hAnsi="Times New Roman"/>
          <w:color w:val="000000"/>
          <w:sz w:val="28"/>
          <w:lang w:val="ru-RU"/>
        </w:rPr>
        <w:t>ению других людей.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762FF" w:rsidRDefault="000001A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762FF" w:rsidRPr="00187817" w:rsidRDefault="000001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</w:t>
      </w:r>
      <w:r w:rsidRPr="00187817">
        <w:rPr>
          <w:rFonts w:ascii="Times New Roman" w:hAnsi="Times New Roman"/>
          <w:color w:val="000000"/>
          <w:sz w:val="28"/>
          <w:lang w:val="ru-RU"/>
        </w:rPr>
        <w:t>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</w:t>
      </w:r>
      <w:r w:rsidRPr="00187817">
        <w:rPr>
          <w:rFonts w:ascii="Times New Roman" w:hAnsi="Times New Roman"/>
          <w:color w:val="000000"/>
          <w:sz w:val="28"/>
          <w:lang w:val="ru-RU"/>
        </w:rPr>
        <w:t>ма).</w:t>
      </w:r>
    </w:p>
    <w:p w:rsidR="00B762FF" w:rsidRPr="00187817" w:rsidRDefault="000001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</w:t>
      </w:r>
      <w:r w:rsidRPr="00187817">
        <w:rPr>
          <w:rFonts w:ascii="Times New Roman" w:hAnsi="Times New Roman"/>
          <w:color w:val="000000"/>
          <w:sz w:val="28"/>
          <w:lang w:val="ru-RU"/>
        </w:rPr>
        <w:t>робототехника (с учётом возможностей материально-технической базы образовательной организации).</w:t>
      </w:r>
    </w:p>
    <w:p w:rsidR="00B762FF" w:rsidRPr="00187817" w:rsidRDefault="000001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про</w:t>
      </w:r>
      <w:r w:rsidRPr="00187817">
        <w:rPr>
          <w:rFonts w:ascii="Times New Roman" w:hAnsi="Times New Roman"/>
          <w:color w:val="000000"/>
          <w:sz w:val="28"/>
          <w:lang w:val="ru-RU"/>
        </w:rPr>
        <w:t>граммы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яется реализация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</w:t>
      </w:r>
      <w:r w:rsidRPr="00187817">
        <w:rPr>
          <w:rFonts w:ascii="Times New Roman" w:hAnsi="Times New Roman"/>
          <w:color w:val="000000"/>
          <w:sz w:val="28"/>
          <w:lang w:val="ru-RU"/>
        </w:rPr>
        <w:t>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</w:t>
      </w:r>
      <w:r w:rsidRPr="00187817">
        <w:rPr>
          <w:rFonts w:ascii="Times New Roman" w:hAnsi="Times New Roman"/>
          <w:color w:val="000000"/>
          <w:sz w:val="28"/>
          <w:lang w:val="ru-RU"/>
        </w:rPr>
        <w:t>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для создания образа, реализуемого в изделии).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bookmarkStart w:id="5" w:name="6028649a-e0ac-451e-8172-b3f83139ddea"/>
      <w:r w:rsidRPr="0018781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</w:t>
      </w:r>
      <w:r w:rsidRPr="00187817">
        <w:rPr>
          <w:rFonts w:ascii="Times New Roman" w:hAnsi="Times New Roman"/>
          <w:color w:val="000000"/>
          <w:sz w:val="28"/>
          <w:lang w:val="ru-RU"/>
        </w:rPr>
        <w:t>а (1 час в неделю).</w:t>
      </w:r>
      <w:bookmarkEnd w:id="5"/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B762FF">
      <w:pPr>
        <w:rPr>
          <w:lang w:val="ru-RU"/>
        </w:rPr>
        <w:sectPr w:rsidR="00B762FF" w:rsidRPr="00187817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4586249"/>
    </w:p>
    <w:bookmarkEnd w:id="6"/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разнообразие природных форм, их </w:t>
      </w:r>
      <w:r w:rsidRPr="00187817">
        <w:rPr>
          <w:rFonts w:ascii="Times New Roman" w:hAnsi="Times New Roman"/>
          <w:color w:val="000000"/>
          <w:sz w:val="28"/>
          <w:lang w:val="ru-RU"/>
        </w:rPr>
        <w:t>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</w:t>
      </w:r>
      <w:r w:rsidRPr="00187817">
        <w:rPr>
          <w:rFonts w:ascii="Times New Roman" w:hAnsi="Times New Roman"/>
          <w:color w:val="000000"/>
          <w:sz w:val="28"/>
          <w:lang w:val="ru-RU"/>
        </w:rPr>
        <w:t>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Профессии родных и з</w:t>
      </w:r>
      <w:r w:rsidRPr="00187817">
        <w:rPr>
          <w:rFonts w:ascii="Times New Roman" w:hAnsi="Times New Roman"/>
          <w:color w:val="000000"/>
          <w:sz w:val="28"/>
          <w:lang w:val="ru-RU"/>
        </w:rPr>
        <w:t>накомых. Профессии, связанные с изучаемыми материалами и производствами. Профессии сферы обслуживания.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</w:t>
      </w:r>
      <w:r w:rsidRPr="00187817">
        <w:rPr>
          <w:rFonts w:ascii="Times New Roman" w:hAnsi="Times New Roman"/>
          <w:color w:val="000000"/>
          <w:sz w:val="28"/>
          <w:lang w:val="ru-RU"/>
        </w:rPr>
        <w:t>емых материалов. Использование конструктивных особенностей материалов при изготовлении изделий.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</w:t>
      </w:r>
      <w:r w:rsidRPr="00187817">
        <w:rPr>
          <w:rFonts w:ascii="Times New Roman" w:hAnsi="Times New Roman"/>
          <w:color w:val="000000"/>
          <w:sz w:val="28"/>
          <w:lang w:val="ru-RU"/>
        </w:rPr>
        <w:t>и его деталей. Общее представление.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</w:t>
      </w:r>
      <w:r w:rsidRPr="00187817">
        <w:rPr>
          <w:rFonts w:ascii="Times New Roman" w:hAnsi="Times New Roman"/>
          <w:color w:val="000000"/>
          <w:sz w:val="28"/>
          <w:lang w:val="ru-RU"/>
        </w:rPr>
        <w:t>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и материалов в зависимости от их свойств и видов изделий.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др</w:t>
      </w:r>
      <w:r w:rsidRPr="00187817">
        <w:rPr>
          <w:rFonts w:ascii="Times New Roman" w:hAnsi="Times New Roman"/>
          <w:color w:val="000000"/>
          <w:sz w:val="28"/>
          <w:lang w:val="ru-RU"/>
        </w:rPr>
        <w:t>угое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гибание и складывание,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Приёмы работы с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</w:t>
      </w:r>
      <w:r w:rsidRPr="00187817">
        <w:rPr>
          <w:rFonts w:ascii="Times New Roman" w:hAnsi="Times New Roman"/>
          <w:color w:val="000000"/>
          <w:sz w:val="28"/>
          <w:lang w:val="ru-RU"/>
        </w:rPr>
        <w:t>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материалов (пластические массы, бумага, текстиль и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</w:t>
      </w:r>
      <w:r w:rsidRPr="00187817">
        <w:rPr>
          <w:rFonts w:ascii="Times New Roman" w:hAnsi="Times New Roman"/>
          <w:color w:val="000000"/>
          <w:sz w:val="28"/>
          <w:lang w:val="ru-RU"/>
        </w:rPr>
        <w:t>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</w:t>
      </w:r>
      <w:r w:rsidRPr="00187817">
        <w:rPr>
          <w:rFonts w:ascii="Times New Roman" w:hAnsi="Times New Roman"/>
          <w:color w:val="000000"/>
          <w:sz w:val="28"/>
          <w:lang w:val="ru-RU"/>
        </w:rPr>
        <w:t>одимого) результата, выбор способа работы в зависимости от требуемого результата (замысла).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762FF" w:rsidRDefault="000001A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B762FF" w:rsidRDefault="00B762FF">
      <w:pPr>
        <w:spacing w:after="0" w:line="264" w:lineRule="auto"/>
        <w:ind w:left="120"/>
        <w:jc w:val="both"/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</w:t>
      </w:r>
      <w:r w:rsidRPr="00187817">
        <w:rPr>
          <w:rFonts w:ascii="Times New Roman" w:hAnsi="Times New Roman"/>
          <w:color w:val="000000"/>
          <w:sz w:val="28"/>
          <w:lang w:val="ru-RU"/>
        </w:rPr>
        <w:t>ДЕЙСТВИЯ (ПРОПЕДЕВТИЧЕСКИЙ УРОВЕНЬ)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</w:t>
      </w:r>
      <w:r w:rsidRPr="00187817">
        <w:rPr>
          <w:rFonts w:ascii="Times New Roman" w:hAnsi="Times New Roman"/>
          <w:color w:val="000000"/>
          <w:sz w:val="28"/>
          <w:lang w:val="ru-RU"/>
        </w:rPr>
        <w:t>вных универсальных учебных действий, совместной деятельности.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воспринимать и </w:t>
      </w:r>
      <w:r w:rsidRPr="00187817">
        <w:rPr>
          <w:rFonts w:ascii="Times New Roman" w:hAnsi="Times New Roman"/>
          <w:color w:val="000000"/>
          <w:sz w:val="28"/>
          <w:lang w:val="ru-RU"/>
        </w:rPr>
        <w:t>использовать предложенную инструкцию (устную, графическую);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сравнивать отдельные изделия (конструкции), находить сходство и различия </w:t>
      </w:r>
      <w:r w:rsidRPr="00187817">
        <w:rPr>
          <w:rFonts w:ascii="Times New Roman" w:hAnsi="Times New Roman"/>
          <w:color w:val="000000"/>
          <w:sz w:val="28"/>
          <w:lang w:val="ru-RU"/>
        </w:rPr>
        <w:t>в их устройстве.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</w:t>
      </w:r>
      <w:r w:rsidRPr="00187817">
        <w:rPr>
          <w:rFonts w:ascii="Times New Roman" w:hAnsi="Times New Roman"/>
          <w:color w:val="000000"/>
          <w:sz w:val="28"/>
          <w:lang w:val="ru-RU"/>
        </w:rPr>
        <w:t>вать её в работе;</w:t>
      </w:r>
    </w:p>
    <w:p w:rsidR="00B762FF" w:rsidRDefault="000001AF">
      <w:pPr>
        <w:spacing w:after="0" w:line="264" w:lineRule="auto"/>
        <w:ind w:firstLine="600"/>
        <w:jc w:val="both"/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762FF" w:rsidRDefault="00B762FF">
      <w:pPr>
        <w:spacing w:after="0" w:line="264" w:lineRule="auto"/>
        <w:ind w:left="120"/>
        <w:jc w:val="both"/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</w:t>
      </w:r>
      <w:r w:rsidRPr="00187817">
        <w:rPr>
          <w:rFonts w:ascii="Times New Roman" w:hAnsi="Times New Roman"/>
          <w:color w:val="000000"/>
          <w:sz w:val="28"/>
          <w:lang w:val="ru-RU"/>
        </w:rPr>
        <w:t>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</w:t>
      </w:r>
      <w:r w:rsidRPr="00187817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простого плана действий;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уроку рабочего места, поддерживать на нём </w:t>
      </w:r>
      <w:r w:rsidRPr="00187817">
        <w:rPr>
          <w:rFonts w:ascii="Times New Roman" w:hAnsi="Times New Roman"/>
          <w:color w:val="000000"/>
          <w:sz w:val="28"/>
          <w:lang w:val="ru-RU"/>
        </w:rPr>
        <w:t>порядок в течение урока, производить необходимую уборку по окончании работы;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87817">
        <w:rPr>
          <w:rFonts w:ascii="Times New Roman" w:hAnsi="Times New Roman"/>
          <w:color w:val="000000"/>
          <w:sz w:val="28"/>
          <w:lang w:val="ru-RU"/>
        </w:rPr>
        <w:t>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</w:t>
      </w:r>
      <w:r w:rsidRPr="00187817">
        <w:rPr>
          <w:rFonts w:ascii="Times New Roman" w:hAnsi="Times New Roman"/>
          <w:color w:val="000000"/>
          <w:sz w:val="28"/>
          <w:lang w:val="ru-RU"/>
        </w:rPr>
        <w:t>дам сотрудничества;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</w:t>
      </w:r>
      <w:r w:rsidRPr="00187817">
        <w:rPr>
          <w:rFonts w:ascii="Times New Roman" w:hAnsi="Times New Roman"/>
          <w:color w:val="000000"/>
          <w:sz w:val="28"/>
          <w:lang w:val="ru-RU"/>
        </w:rPr>
        <w:t>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</w:t>
      </w:r>
      <w:r w:rsidRPr="00187817">
        <w:rPr>
          <w:rFonts w:ascii="Times New Roman" w:hAnsi="Times New Roman"/>
          <w:color w:val="000000"/>
          <w:sz w:val="28"/>
          <w:lang w:val="ru-RU"/>
        </w:rPr>
        <w:t>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</w:t>
      </w:r>
      <w:r w:rsidRPr="00187817">
        <w:rPr>
          <w:rFonts w:ascii="Times New Roman" w:hAnsi="Times New Roman"/>
          <w:color w:val="000000"/>
          <w:sz w:val="28"/>
          <w:lang w:val="ru-RU"/>
        </w:rPr>
        <w:t>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</w:t>
      </w:r>
      <w:r w:rsidRPr="00187817">
        <w:rPr>
          <w:rFonts w:ascii="Times New Roman" w:hAnsi="Times New Roman"/>
          <w:color w:val="000000"/>
          <w:sz w:val="28"/>
          <w:lang w:val="ru-RU"/>
        </w:rPr>
        <w:t>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</w:t>
      </w:r>
      <w:r w:rsidRPr="00187817">
        <w:rPr>
          <w:rFonts w:ascii="Times New Roman" w:hAnsi="Times New Roman"/>
          <w:color w:val="000000"/>
          <w:sz w:val="28"/>
          <w:lang w:val="ru-RU"/>
        </w:rPr>
        <w:t>сложные коллективные, групповые проекты.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</w:t>
      </w:r>
      <w:r w:rsidRPr="00187817">
        <w:rPr>
          <w:rFonts w:ascii="Times New Roman" w:hAnsi="Times New Roman"/>
          <w:color w:val="000000"/>
          <w:sz w:val="28"/>
          <w:lang w:val="ru-RU"/>
        </w:rPr>
        <w:t>териалов. Выбор материалов по их декоративно-художественным и конструктивным свойствам.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ркуля), формообразование деталей (сгибание, складывание тонкого картона и плотных видов бумаги и другое), </w:t>
      </w: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</w:t>
      </w:r>
      <w:r w:rsidRPr="00187817">
        <w:rPr>
          <w:rFonts w:ascii="Times New Roman" w:hAnsi="Times New Roman"/>
          <w:color w:val="000000"/>
          <w:sz w:val="28"/>
          <w:lang w:val="ru-RU"/>
        </w:rPr>
        <w:t>азначения изделия.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. П</w:t>
      </w:r>
      <w:r w:rsidRPr="00187817">
        <w:rPr>
          <w:rFonts w:ascii="Times New Roman" w:hAnsi="Times New Roman"/>
          <w:color w:val="000000"/>
          <w:sz w:val="28"/>
          <w:lang w:val="ru-RU"/>
        </w:rPr>
        <w:t>одвижное соединение деталей на проволоку, толстую нитку.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к (швейные, мулине). Трикотаж, нетканые материалы (общее представление), его строение и основные свойства.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Лекало. Разметка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</w:t>
      </w:r>
      <w:r w:rsidRPr="00187817">
        <w:rPr>
          <w:rFonts w:ascii="Times New Roman" w:hAnsi="Times New Roman"/>
          <w:color w:val="000000"/>
          <w:sz w:val="28"/>
          <w:lang w:val="ru-RU"/>
        </w:rPr>
        <w:t>ряжа, бусины и другие).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</w:t>
      </w:r>
      <w:r w:rsidRPr="00187817">
        <w:rPr>
          <w:rFonts w:ascii="Times New Roman" w:hAnsi="Times New Roman"/>
          <w:color w:val="000000"/>
          <w:sz w:val="28"/>
          <w:lang w:val="ru-RU"/>
        </w:rPr>
        <w:t>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Демонстрация учителем готовых </w:t>
      </w:r>
      <w:r w:rsidRPr="00187817">
        <w:rPr>
          <w:rFonts w:ascii="Times New Roman" w:hAnsi="Times New Roman"/>
          <w:color w:val="000000"/>
          <w:sz w:val="28"/>
          <w:lang w:val="ru-RU"/>
        </w:rPr>
        <w:t>материалов на информационных носителях.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</w:t>
      </w:r>
      <w:r w:rsidRPr="00187817">
        <w:rPr>
          <w:rFonts w:ascii="Times New Roman" w:hAnsi="Times New Roman"/>
          <w:color w:val="000000"/>
          <w:sz w:val="28"/>
          <w:lang w:val="ru-RU"/>
        </w:rPr>
        <w:t>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используемых в технологии (в пределах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</w:t>
      </w:r>
      <w:r w:rsidRPr="00187817">
        <w:rPr>
          <w:rFonts w:ascii="Times New Roman" w:hAnsi="Times New Roman"/>
          <w:color w:val="000000"/>
          <w:sz w:val="28"/>
          <w:lang w:val="ru-RU"/>
        </w:rPr>
        <w:t>лючения, проверять их в практической работе;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</w:t>
      </w:r>
      <w:r w:rsidRPr="00187817">
        <w:rPr>
          <w:rFonts w:ascii="Times New Roman" w:hAnsi="Times New Roman"/>
          <w:color w:val="000000"/>
          <w:sz w:val="28"/>
          <w:lang w:val="ru-RU"/>
        </w:rPr>
        <w:t>х дидактических материалов, использовать её в работе;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правила участия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</w:t>
      </w:r>
      <w:r w:rsidRPr="00187817">
        <w:rPr>
          <w:rFonts w:ascii="Times New Roman" w:hAnsi="Times New Roman"/>
          <w:color w:val="000000"/>
          <w:sz w:val="28"/>
          <w:lang w:val="ru-RU"/>
        </w:rPr>
        <w:t>е, рассказе учителя, о выполненной работе, созданном изделии.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понимать предлагаемый план действий, </w:t>
      </w:r>
      <w:r w:rsidRPr="00187817">
        <w:rPr>
          <w:rFonts w:ascii="Times New Roman" w:hAnsi="Times New Roman"/>
          <w:color w:val="000000"/>
          <w:sz w:val="28"/>
          <w:lang w:val="ru-RU"/>
        </w:rPr>
        <w:t>действовать по плану;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Совместна</w:t>
      </w:r>
      <w:r w:rsidRPr="00187817">
        <w:rPr>
          <w:rFonts w:ascii="Times New Roman" w:hAnsi="Times New Roman"/>
          <w:b/>
          <w:color w:val="000000"/>
          <w:sz w:val="28"/>
          <w:lang w:val="ru-RU"/>
        </w:rPr>
        <w:t>я деятельность</w:t>
      </w:r>
      <w:r w:rsidRPr="00187817">
        <w:rPr>
          <w:rFonts w:ascii="Times New Roman" w:hAnsi="Times New Roman"/>
          <w:color w:val="000000"/>
          <w:sz w:val="28"/>
          <w:lang w:val="ru-RU"/>
        </w:rPr>
        <w:t>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</w:t>
      </w:r>
      <w:r w:rsidRPr="00187817">
        <w:rPr>
          <w:rFonts w:ascii="Times New Roman" w:hAnsi="Times New Roman"/>
          <w:color w:val="000000"/>
          <w:sz w:val="28"/>
          <w:lang w:val="ru-RU"/>
        </w:rPr>
        <w:t>тельно относиться к чужому мнению.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Разнообразие тво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ис</w:t>
      </w:r>
      <w:r w:rsidRPr="00187817">
        <w:rPr>
          <w:rFonts w:ascii="Times New Roman" w:hAnsi="Times New Roman"/>
          <w:color w:val="000000"/>
          <w:sz w:val="28"/>
          <w:lang w:val="ru-RU"/>
        </w:rPr>
        <w:t>пользуемым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</w:t>
      </w:r>
      <w:r w:rsidRPr="00187817">
        <w:rPr>
          <w:rFonts w:ascii="Times New Roman" w:hAnsi="Times New Roman"/>
          <w:color w:val="000000"/>
          <w:sz w:val="28"/>
          <w:lang w:val="ru-RU"/>
        </w:rPr>
        <w:t>е представление).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</w:t>
      </w:r>
      <w:r w:rsidRPr="00187817">
        <w:rPr>
          <w:rFonts w:ascii="Times New Roman" w:hAnsi="Times New Roman"/>
          <w:color w:val="000000"/>
          <w:sz w:val="28"/>
          <w:lang w:val="ru-RU"/>
        </w:rPr>
        <w:t>чивая геометрическая форма и другие).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в рамках из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учаемой тематики. Совместная работа в малых группах, осуществление сотрудничества, </w:t>
      </w: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</w:t>
      </w:r>
      <w:r w:rsidRPr="00187817">
        <w:rPr>
          <w:rFonts w:ascii="Times New Roman" w:hAnsi="Times New Roman"/>
          <w:color w:val="000000"/>
          <w:sz w:val="28"/>
          <w:lang w:val="ru-RU"/>
        </w:rPr>
        <w:t>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</w:t>
      </w:r>
      <w:r w:rsidRPr="00187817">
        <w:rPr>
          <w:rFonts w:ascii="Times New Roman" w:hAnsi="Times New Roman"/>
          <w:color w:val="000000"/>
          <w:sz w:val="28"/>
          <w:lang w:val="ru-RU"/>
        </w:rPr>
        <w:t>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канцелярский нож, шило и другие), </w:t>
      </w:r>
      <w:r w:rsidRPr="00187817">
        <w:rPr>
          <w:rFonts w:ascii="Times New Roman" w:hAnsi="Times New Roman"/>
          <w:color w:val="000000"/>
          <w:sz w:val="28"/>
          <w:lang w:val="ru-RU"/>
        </w:rPr>
        <w:t>называние и выполнение приёмов их рационального и безопасного использования.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</w:t>
      </w:r>
      <w:r w:rsidRPr="00187817">
        <w:rPr>
          <w:rFonts w:ascii="Times New Roman" w:hAnsi="Times New Roman"/>
          <w:color w:val="000000"/>
          <w:sz w:val="28"/>
          <w:lang w:val="ru-RU"/>
        </w:rPr>
        <w:t>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Преобразование развёрток несложных форм.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</w:t>
      </w:r>
      <w:r w:rsidRPr="00187817">
        <w:rPr>
          <w:rFonts w:ascii="Times New Roman" w:hAnsi="Times New Roman"/>
          <w:color w:val="000000"/>
          <w:sz w:val="28"/>
          <w:lang w:val="ru-RU"/>
        </w:rPr>
        <w:t>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Технология обработк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</w:t>
      </w:r>
      <w:r w:rsidRPr="00187817">
        <w:rPr>
          <w:rFonts w:ascii="Times New Roman" w:hAnsi="Times New Roman"/>
          <w:color w:val="000000"/>
          <w:sz w:val="28"/>
          <w:lang w:val="ru-RU"/>
        </w:rPr>
        <w:t>пуговиц (с двумя-четырьмя отверстиями). Изготовление швейных изделий из нескольких деталей.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</w:t>
      </w:r>
      <w:r w:rsidRPr="00187817">
        <w:rPr>
          <w:rFonts w:ascii="Times New Roman" w:hAnsi="Times New Roman"/>
          <w:color w:val="000000"/>
          <w:sz w:val="28"/>
          <w:lang w:val="ru-RU"/>
        </w:rPr>
        <w:t>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</w:t>
      </w:r>
      <w:r w:rsidRPr="00187817">
        <w:rPr>
          <w:rFonts w:ascii="Times New Roman" w:hAnsi="Times New Roman"/>
          <w:color w:val="000000"/>
          <w:sz w:val="28"/>
          <w:lang w:val="ru-RU"/>
        </w:rPr>
        <w:t>ёсткость и устойчивость конструкции.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</w:t>
      </w:r>
      <w:r w:rsidRPr="00187817">
        <w:rPr>
          <w:rFonts w:ascii="Times New Roman" w:hAnsi="Times New Roman"/>
          <w:color w:val="000000"/>
          <w:sz w:val="28"/>
          <w:lang w:val="ru-RU"/>
        </w:rPr>
        <w:t>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</w:t>
      </w:r>
      <w:r w:rsidRPr="00187817">
        <w:rPr>
          <w:rFonts w:ascii="Times New Roman" w:hAnsi="Times New Roman"/>
          <w:color w:val="000000"/>
          <w:sz w:val="28"/>
          <w:lang w:val="ru-RU"/>
        </w:rPr>
        <w:t>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(книги, музеи, беседы (мастер-классы) с м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8781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</w:t>
      </w:r>
      <w:r w:rsidRPr="00187817">
        <w:rPr>
          <w:rFonts w:ascii="Times New Roman" w:hAnsi="Times New Roman"/>
          <w:color w:val="000000"/>
          <w:sz w:val="28"/>
          <w:lang w:val="ru-RU"/>
        </w:rPr>
        <w:t>й, коммуникативных универсальных учебных действий, регулятивных универсальных учебных действий, совместной деятельности.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х в технологии, использовать их в ответах на вопросы и высказываниях (в пределах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</w:t>
      </w:r>
      <w:r w:rsidRPr="00187817">
        <w:rPr>
          <w:rFonts w:ascii="Times New Roman" w:hAnsi="Times New Roman"/>
          <w:color w:val="000000"/>
          <w:sz w:val="28"/>
          <w:lang w:val="ru-RU"/>
        </w:rPr>
        <w:t>ой, а также графически представленной в схеме, таблице;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</w:t>
      </w:r>
      <w:r w:rsidRPr="00187817">
        <w:rPr>
          <w:rFonts w:ascii="Times New Roman" w:hAnsi="Times New Roman"/>
          <w:color w:val="000000"/>
          <w:sz w:val="28"/>
          <w:lang w:val="ru-RU"/>
        </w:rPr>
        <w:t>е, способ сборки);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</w:t>
      </w:r>
      <w:r w:rsidRPr="00187817">
        <w:rPr>
          <w:rFonts w:ascii="Times New Roman" w:hAnsi="Times New Roman"/>
          <w:color w:val="000000"/>
          <w:sz w:val="28"/>
          <w:lang w:val="ru-RU"/>
        </w:rPr>
        <w:t>и для создания моделей и макетов изучаемых объектов;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187817">
        <w:rPr>
          <w:rFonts w:ascii="Times New Roman" w:hAnsi="Times New Roman"/>
          <w:color w:val="000000"/>
          <w:sz w:val="28"/>
          <w:lang w:val="ru-RU"/>
        </w:rPr>
        <w:t>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высказывание, владеть диалогической </w:t>
      </w:r>
      <w:r w:rsidRPr="00187817">
        <w:rPr>
          <w:rFonts w:ascii="Times New Roman" w:hAnsi="Times New Roman"/>
          <w:color w:val="000000"/>
          <w:sz w:val="28"/>
          <w:lang w:val="ru-RU"/>
        </w:rPr>
        <w:t>формой коммуникации;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</w:t>
      </w:r>
      <w:r w:rsidRPr="00187817">
        <w:rPr>
          <w:rFonts w:ascii="Times New Roman" w:hAnsi="Times New Roman"/>
          <w:color w:val="000000"/>
          <w:sz w:val="28"/>
          <w:lang w:val="ru-RU"/>
        </w:rPr>
        <w:t>ов и способов выполнения задания.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</w:t>
      </w:r>
      <w:r w:rsidRPr="00187817">
        <w:rPr>
          <w:rFonts w:ascii="Times New Roman" w:hAnsi="Times New Roman"/>
          <w:color w:val="000000"/>
          <w:sz w:val="28"/>
          <w:lang w:val="ru-RU"/>
        </w:rPr>
        <w:t>результата, предлагать план действий в соответствии с поставленной задачей, действовать по плану;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волеву</w:t>
      </w:r>
      <w:r w:rsidRPr="00187817">
        <w:rPr>
          <w:rFonts w:ascii="Times New Roman" w:hAnsi="Times New Roman"/>
          <w:color w:val="000000"/>
          <w:sz w:val="28"/>
          <w:lang w:val="ru-RU"/>
        </w:rPr>
        <w:t>ю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87817">
        <w:rPr>
          <w:rFonts w:ascii="Times New Roman" w:hAnsi="Times New Roman"/>
          <w:color w:val="000000"/>
          <w:sz w:val="28"/>
          <w:lang w:val="ru-RU"/>
        </w:rPr>
        <w:t>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</w:t>
      </w:r>
      <w:r w:rsidRPr="00187817">
        <w:rPr>
          <w:rFonts w:ascii="Times New Roman" w:hAnsi="Times New Roman"/>
          <w:color w:val="000000"/>
          <w:sz w:val="28"/>
          <w:lang w:val="ru-RU"/>
        </w:rPr>
        <w:t>бщий результат работы;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Профессии и технологии со</w:t>
      </w:r>
      <w:r w:rsidRPr="00187817">
        <w:rPr>
          <w:rFonts w:ascii="Times New Roman" w:hAnsi="Times New Roman"/>
          <w:color w:val="000000"/>
          <w:sz w:val="28"/>
          <w:lang w:val="ru-RU"/>
        </w:rPr>
        <w:t>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</w:t>
      </w:r>
      <w:r w:rsidRPr="00187817">
        <w:rPr>
          <w:rFonts w:ascii="Times New Roman" w:hAnsi="Times New Roman"/>
          <w:color w:val="000000"/>
          <w:sz w:val="28"/>
          <w:lang w:val="ru-RU"/>
        </w:rPr>
        <w:t>емые из нефти (пластик, стеклоткань, пенопласт и другие).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</w:t>
      </w:r>
      <w:r w:rsidRPr="00187817">
        <w:rPr>
          <w:rFonts w:ascii="Times New Roman" w:hAnsi="Times New Roman"/>
          <w:color w:val="000000"/>
          <w:sz w:val="28"/>
          <w:lang w:val="ru-RU"/>
        </w:rPr>
        <w:t>ельности человека на окружающую среду, способы её защиты.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</w:t>
      </w:r>
      <w:r w:rsidRPr="00187817">
        <w:rPr>
          <w:rFonts w:ascii="Times New Roman" w:hAnsi="Times New Roman"/>
          <w:color w:val="000000"/>
          <w:sz w:val="28"/>
          <w:lang w:val="ru-RU"/>
        </w:rPr>
        <w:t>нных технологий (лепка, вязание, шитьё, вышивка и другое).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Синтетические м</w:t>
      </w:r>
      <w:r w:rsidRPr="00187817">
        <w:rPr>
          <w:rFonts w:ascii="Times New Roman" w:hAnsi="Times New Roman"/>
          <w:color w:val="000000"/>
          <w:sz w:val="28"/>
          <w:lang w:val="ru-RU"/>
        </w:rPr>
        <w:t>атериалы – ткани, полимеры (пластик, поролон). Их свойства. Создание синтетических материалов с заданными свойствами.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</w:t>
      </w:r>
      <w:r w:rsidRPr="00187817">
        <w:rPr>
          <w:rFonts w:ascii="Times New Roman" w:hAnsi="Times New Roman"/>
          <w:color w:val="000000"/>
          <w:sz w:val="28"/>
          <w:lang w:val="ru-RU"/>
        </w:rPr>
        <w:t>ображения в соответствии с дополнительными (изменёнными) требованиями к изделию.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</w:t>
      </w:r>
      <w:r w:rsidRPr="00187817">
        <w:rPr>
          <w:rFonts w:ascii="Times New Roman" w:hAnsi="Times New Roman"/>
          <w:color w:val="000000"/>
          <w:sz w:val="28"/>
          <w:lang w:val="ru-RU"/>
        </w:rPr>
        <w:t>сборки изделия. Выбор способов отделки. Комбинирование разных материалов в одном изделии.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</w:t>
      </w:r>
      <w:r w:rsidRPr="00187817">
        <w:rPr>
          <w:rFonts w:ascii="Times New Roman" w:hAnsi="Times New Roman"/>
          <w:color w:val="000000"/>
          <w:sz w:val="28"/>
          <w:lang w:val="ru-RU"/>
        </w:rPr>
        <w:t>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</w:t>
      </w:r>
      <w:r w:rsidRPr="00187817">
        <w:rPr>
          <w:rFonts w:ascii="Times New Roman" w:hAnsi="Times New Roman"/>
          <w:color w:val="000000"/>
          <w:sz w:val="28"/>
          <w:lang w:val="ru-RU"/>
        </w:rPr>
        <w:t>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</w:t>
      </w:r>
      <w:r w:rsidRPr="00187817">
        <w:rPr>
          <w:rFonts w:ascii="Times New Roman" w:hAnsi="Times New Roman"/>
          <w:color w:val="000000"/>
          <w:sz w:val="28"/>
          <w:lang w:val="ru-RU"/>
        </w:rPr>
        <w:t>пределение технологий их обработки в сравнении с освоенными материалами.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</w:t>
      </w:r>
      <w:r w:rsidRPr="00187817">
        <w:rPr>
          <w:rFonts w:ascii="Times New Roman" w:hAnsi="Times New Roman"/>
          <w:color w:val="000000"/>
          <w:sz w:val="28"/>
          <w:lang w:val="ru-RU"/>
        </w:rPr>
        <w:t>е).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</w:t>
      </w:r>
      <w:r w:rsidRPr="00187817">
        <w:rPr>
          <w:rFonts w:ascii="Times New Roman" w:hAnsi="Times New Roman"/>
          <w:color w:val="000000"/>
          <w:sz w:val="28"/>
          <w:lang w:val="ru-RU"/>
        </w:rPr>
        <w:t>ческого и технологического процесса при выполнении индивидуальных творческих и коллективных проектных работ.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</w:t>
      </w:r>
      <w:r w:rsidRPr="00187817">
        <w:rPr>
          <w:rFonts w:ascii="Times New Roman" w:hAnsi="Times New Roman"/>
          <w:color w:val="000000"/>
          <w:sz w:val="28"/>
          <w:lang w:val="ru-RU"/>
        </w:rPr>
        <w:t>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Элек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тронные и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4 классе способствует освоению ряда универсальных учебных действий: познавательных универсальных учебных </w:t>
      </w:r>
      <w:r w:rsidRPr="00187817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льзуемых в технологии, использовать их в ответах на вопросы и высказываниях (в пределах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рисунку, простейшему </w:t>
      </w:r>
      <w:r w:rsidRPr="00187817">
        <w:rPr>
          <w:rFonts w:ascii="Times New Roman" w:hAnsi="Times New Roman"/>
          <w:color w:val="000000"/>
          <w:sz w:val="28"/>
          <w:lang w:val="ru-RU"/>
        </w:rPr>
        <w:t>чертежу, эскизу, схеме с использованием общепринятых условных обозначений и по заданным условиям;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</w:t>
      </w:r>
      <w:r w:rsidRPr="00187817">
        <w:rPr>
          <w:rFonts w:ascii="Times New Roman" w:hAnsi="Times New Roman"/>
          <w:color w:val="000000"/>
          <w:sz w:val="28"/>
          <w:lang w:val="ru-RU"/>
        </w:rPr>
        <w:t>ку изделия;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</w:t>
      </w:r>
      <w:r w:rsidRPr="00187817">
        <w:rPr>
          <w:rFonts w:ascii="Times New Roman" w:hAnsi="Times New Roman"/>
          <w:color w:val="000000"/>
          <w:sz w:val="28"/>
          <w:lang w:val="ru-RU"/>
        </w:rPr>
        <w:t>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</w:t>
      </w:r>
      <w:r w:rsidRPr="00187817">
        <w:rPr>
          <w:rFonts w:ascii="Times New Roman" w:hAnsi="Times New Roman"/>
          <w:color w:val="000000"/>
          <w:sz w:val="28"/>
          <w:lang w:val="ru-RU"/>
        </w:rPr>
        <w:t>териев;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необходимую для выполнения работы информацию, пользуясь различными источниками, анализировать </w:t>
      </w:r>
      <w:r w:rsidRPr="00187817">
        <w:rPr>
          <w:rFonts w:ascii="Times New Roman" w:hAnsi="Times New Roman"/>
          <w:color w:val="000000"/>
          <w:sz w:val="28"/>
          <w:lang w:val="ru-RU"/>
        </w:rPr>
        <w:t>её и отбирать в соответствии с решаемой задачей;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моделирования, работать с моделями;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</w:t>
      </w:r>
      <w:r w:rsidRPr="00187817">
        <w:rPr>
          <w:rFonts w:ascii="Times New Roman" w:hAnsi="Times New Roman"/>
          <w:color w:val="000000"/>
          <w:sz w:val="28"/>
          <w:lang w:val="ru-RU"/>
        </w:rPr>
        <w:t>логий для решения учебных и практических задач, в том числе Интернет под руководством учителя.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относиться к чужому мнению;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</w:t>
      </w:r>
      <w:r w:rsidRPr="00187817">
        <w:rPr>
          <w:rFonts w:ascii="Times New Roman" w:hAnsi="Times New Roman"/>
          <w:color w:val="000000"/>
          <w:sz w:val="28"/>
          <w:lang w:val="ru-RU"/>
        </w:rPr>
        <w:t>ьность операций при работе с разными материалами;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187817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 основе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</w:t>
      </w:r>
      <w:r w:rsidRPr="00187817">
        <w:rPr>
          <w:rFonts w:ascii="Times New Roman" w:hAnsi="Times New Roman"/>
          <w:color w:val="000000"/>
          <w:sz w:val="28"/>
          <w:lang w:val="ru-RU"/>
        </w:rPr>
        <w:t>осить коррективы в выполняемые действия;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762FF" w:rsidRPr="00187817" w:rsidRDefault="000001AF">
      <w:pPr>
        <w:spacing w:after="0" w:line="264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87817">
        <w:rPr>
          <w:rFonts w:ascii="Times New Roman" w:hAnsi="Times New Roman"/>
          <w:color w:val="000000"/>
          <w:sz w:val="28"/>
          <w:lang w:val="ru-RU"/>
        </w:rPr>
        <w:t>: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</w:t>
      </w:r>
      <w:r w:rsidRPr="00187817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сотрудничество, взаимопомощь;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762FF" w:rsidRPr="00187817" w:rsidRDefault="000001AF">
      <w:pPr>
        <w:spacing w:after="0" w:line="264" w:lineRule="auto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</w:t>
      </w:r>
      <w:r w:rsidRPr="00187817">
        <w:rPr>
          <w:rFonts w:ascii="Times New Roman" w:hAnsi="Times New Roman"/>
          <w:color w:val="000000"/>
          <w:sz w:val="28"/>
          <w:lang w:val="ru-RU"/>
        </w:rPr>
        <w:t>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762FF" w:rsidRPr="00187817" w:rsidRDefault="00B762FF">
      <w:pPr>
        <w:spacing w:after="0" w:line="264" w:lineRule="auto"/>
        <w:ind w:left="120"/>
        <w:jc w:val="both"/>
        <w:rPr>
          <w:lang w:val="ru-RU"/>
        </w:rPr>
      </w:pPr>
    </w:p>
    <w:p w:rsidR="00B762FF" w:rsidRPr="00187817" w:rsidRDefault="00B762FF">
      <w:pPr>
        <w:rPr>
          <w:lang w:val="ru-RU"/>
        </w:rPr>
        <w:sectPr w:rsidR="00B762FF" w:rsidRPr="00187817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586248"/>
    </w:p>
    <w:bookmarkEnd w:id="7"/>
    <w:p w:rsidR="00B762FF" w:rsidRPr="00187817" w:rsidRDefault="000001AF">
      <w:pPr>
        <w:spacing w:after="0"/>
        <w:ind w:left="120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</w:t>
      </w:r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B762FF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B762FF" w:rsidRPr="00187817" w:rsidRDefault="000001AF">
      <w:pPr>
        <w:spacing w:after="0"/>
        <w:ind w:left="120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</w:t>
      </w:r>
      <w:r w:rsidRPr="00187817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</w:t>
      </w:r>
      <w:r w:rsidRPr="00187817">
        <w:rPr>
          <w:rFonts w:ascii="Times New Roman" w:hAnsi="Times New Roman"/>
          <w:color w:val="000000"/>
          <w:sz w:val="28"/>
          <w:lang w:val="ru-RU"/>
        </w:rPr>
        <w:t>теров;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</w:t>
      </w:r>
      <w:r w:rsidRPr="00187817">
        <w:rPr>
          <w:rFonts w:ascii="Times New Roman" w:hAnsi="Times New Roman"/>
          <w:color w:val="000000"/>
          <w:sz w:val="28"/>
          <w:lang w:val="ru-RU"/>
        </w:rPr>
        <w:t>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</w:t>
      </w:r>
      <w:r w:rsidRPr="00187817">
        <w:rPr>
          <w:rFonts w:ascii="Times New Roman" w:hAnsi="Times New Roman"/>
          <w:color w:val="000000"/>
          <w:sz w:val="28"/>
          <w:lang w:val="ru-RU"/>
        </w:rPr>
        <w:t>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</w:t>
      </w:r>
      <w:r w:rsidRPr="00187817">
        <w:rPr>
          <w:rFonts w:ascii="Times New Roman" w:hAnsi="Times New Roman"/>
          <w:color w:val="000000"/>
          <w:sz w:val="28"/>
          <w:lang w:val="ru-RU"/>
        </w:rPr>
        <w:t>енность, умение справляться с доступными проблемами;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762FF" w:rsidRPr="00187817" w:rsidRDefault="00B762FF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0001AF">
      <w:pPr>
        <w:spacing w:after="0"/>
        <w:ind w:left="120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</w:t>
      </w:r>
      <w:r w:rsidRPr="00187817">
        <w:rPr>
          <w:rFonts w:ascii="Times New Roman" w:hAnsi="Times New Roman"/>
          <w:color w:val="000000"/>
          <w:sz w:val="28"/>
          <w:lang w:val="ru-RU"/>
        </w:rPr>
        <w:t>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762FF" w:rsidRPr="00187817" w:rsidRDefault="00B762FF">
      <w:pPr>
        <w:spacing w:after="0" w:line="257" w:lineRule="auto"/>
        <w:ind w:left="120"/>
        <w:jc w:val="both"/>
        <w:rPr>
          <w:lang w:val="ru-RU"/>
        </w:rPr>
      </w:pPr>
    </w:p>
    <w:p w:rsidR="00B762FF" w:rsidRPr="00187817" w:rsidRDefault="000001AF">
      <w:pPr>
        <w:spacing w:after="0" w:line="257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</w:t>
      </w:r>
      <w:r w:rsidRPr="00187817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B762FF" w:rsidRPr="00187817" w:rsidRDefault="000001AF">
      <w:pPr>
        <w:spacing w:after="0" w:line="257" w:lineRule="auto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используемых в технологии (в пределах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</w:t>
      </w:r>
      <w:r w:rsidRPr="00187817">
        <w:rPr>
          <w:rFonts w:ascii="Times New Roman" w:hAnsi="Times New Roman"/>
          <w:color w:val="000000"/>
          <w:sz w:val="28"/>
          <w:lang w:val="ru-RU"/>
        </w:rPr>
        <w:t>лий), выделять в них общее и различия;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комбиниров</w:t>
      </w:r>
      <w:r w:rsidRPr="00187817">
        <w:rPr>
          <w:rFonts w:ascii="Times New Roman" w:hAnsi="Times New Roman"/>
          <w:color w:val="000000"/>
          <w:sz w:val="28"/>
          <w:lang w:val="ru-RU"/>
        </w:rPr>
        <w:t>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законов природы, доступного </w:t>
      </w:r>
      <w:r w:rsidRPr="00187817">
        <w:rPr>
          <w:rFonts w:ascii="Times New Roman" w:hAnsi="Times New Roman"/>
          <w:color w:val="000000"/>
          <w:sz w:val="28"/>
          <w:lang w:val="ru-RU"/>
        </w:rPr>
        <w:t>исторического и современного опыта технологической деятельности.</w:t>
      </w: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</w:t>
      </w:r>
      <w:r w:rsidRPr="00187817">
        <w:rPr>
          <w:rFonts w:ascii="Times New Roman" w:hAnsi="Times New Roman"/>
          <w:color w:val="000000"/>
          <w:sz w:val="28"/>
          <w:lang w:val="ru-RU"/>
        </w:rPr>
        <w:t>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следовать при выполнении работы инструкциям учителя или </w:t>
      </w:r>
      <w:r w:rsidRPr="00187817">
        <w:rPr>
          <w:rFonts w:ascii="Times New Roman" w:hAnsi="Times New Roman"/>
          <w:color w:val="000000"/>
          <w:sz w:val="28"/>
          <w:lang w:val="ru-RU"/>
        </w:rPr>
        <w:t>представленным в других информационных источниках.</w:t>
      </w:r>
    </w:p>
    <w:p w:rsidR="00B762FF" w:rsidRPr="00187817" w:rsidRDefault="00B762FF">
      <w:pPr>
        <w:spacing w:after="0"/>
        <w:ind w:left="120"/>
        <w:jc w:val="both"/>
        <w:rPr>
          <w:lang w:val="ru-RU"/>
        </w:rPr>
      </w:pP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</w:t>
      </w:r>
      <w:r w:rsidRPr="00187817">
        <w:rPr>
          <w:rFonts w:ascii="Times New Roman" w:hAnsi="Times New Roman"/>
          <w:color w:val="000000"/>
          <w:sz w:val="28"/>
          <w:lang w:val="ru-RU"/>
        </w:rPr>
        <w:t>злагать, выслушивать разные мнения, учитывать их в диалоге;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</w:t>
      </w:r>
      <w:r w:rsidRPr="00187817">
        <w:rPr>
          <w:rFonts w:ascii="Times New Roman" w:hAnsi="Times New Roman"/>
          <w:color w:val="000000"/>
          <w:sz w:val="28"/>
          <w:lang w:val="ru-RU"/>
        </w:rPr>
        <w:t>ия (небольшие тексты) об объекте, его строении, свойствах и способах создания;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762FF" w:rsidRPr="00187817" w:rsidRDefault="00B762FF">
      <w:pPr>
        <w:spacing w:after="0"/>
        <w:ind w:left="120"/>
        <w:jc w:val="both"/>
        <w:rPr>
          <w:lang w:val="ru-RU"/>
        </w:rPr>
      </w:pP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места, поддержание и наведение порядка, уборка после работы);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</w:t>
      </w:r>
      <w:r w:rsidRPr="00187817">
        <w:rPr>
          <w:rFonts w:ascii="Times New Roman" w:hAnsi="Times New Roman"/>
          <w:color w:val="000000"/>
          <w:sz w:val="28"/>
          <w:lang w:val="ru-RU"/>
        </w:rPr>
        <w:t>виями и их результатами, прогнозировать действия для получения необходимых результатов;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B762FF" w:rsidRPr="00187817" w:rsidRDefault="00B762FF">
      <w:pPr>
        <w:spacing w:after="0"/>
        <w:ind w:left="120"/>
        <w:jc w:val="both"/>
        <w:rPr>
          <w:lang w:val="ru-RU"/>
        </w:rPr>
      </w:pP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</w:t>
      </w:r>
      <w:r w:rsidRPr="00187817">
        <w:rPr>
          <w:rFonts w:ascii="Times New Roman" w:hAnsi="Times New Roman"/>
          <w:color w:val="000000"/>
          <w:sz w:val="28"/>
          <w:lang w:val="ru-RU"/>
        </w:rPr>
        <w:t>влять продуктивное сотрудничество;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</w:t>
      </w:r>
      <w:r w:rsidRPr="00187817">
        <w:rPr>
          <w:rFonts w:ascii="Times New Roman" w:hAnsi="Times New Roman"/>
          <w:color w:val="000000"/>
          <w:sz w:val="28"/>
          <w:lang w:val="ru-RU"/>
        </w:rPr>
        <w:t>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762FF" w:rsidRPr="00187817" w:rsidRDefault="00B762FF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0001AF">
      <w:pPr>
        <w:spacing w:after="0"/>
        <w:ind w:left="120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187817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781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</w:t>
      </w:r>
      <w:r w:rsidRPr="00187817">
        <w:rPr>
          <w:rFonts w:ascii="Times New Roman" w:hAnsi="Times New Roman"/>
          <w:color w:val="000000"/>
          <w:sz w:val="28"/>
          <w:lang w:val="ru-RU"/>
        </w:rPr>
        <w:t>на нём в процессе труда;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</w:t>
      </w:r>
      <w:r w:rsidRPr="00187817">
        <w:rPr>
          <w:rFonts w:ascii="Times New Roman" w:hAnsi="Times New Roman"/>
          <w:color w:val="000000"/>
          <w:sz w:val="28"/>
          <w:lang w:val="ru-RU"/>
        </w:rPr>
        <w:t>ри разметке);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ориент</w:t>
      </w:r>
      <w:r w:rsidRPr="00187817">
        <w:rPr>
          <w:rFonts w:ascii="Times New Roman" w:hAnsi="Times New Roman"/>
          <w:color w:val="000000"/>
          <w:sz w:val="28"/>
          <w:lang w:val="ru-RU"/>
        </w:rPr>
        <w:t>ироваться в наименованиях основных технологических операций: разметка деталей, выделение деталей, сборка изделия;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выполнять разметку деталей сгибанием, по шаблону, на глаз, от руки, выделение деталей способами обрывания, вырезания и другое, сборку изделий </w:t>
      </w:r>
      <w:r w:rsidRPr="00187817">
        <w:rPr>
          <w:rFonts w:ascii="Times New Roman" w:hAnsi="Times New Roman"/>
          <w:color w:val="000000"/>
          <w:sz w:val="28"/>
          <w:lang w:val="ru-RU"/>
        </w:rPr>
        <w:t>с помощью клея, ниток и другое;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задания с опорой </w:t>
      </w:r>
      <w:r w:rsidRPr="00187817">
        <w:rPr>
          <w:rFonts w:ascii="Times New Roman" w:hAnsi="Times New Roman"/>
          <w:color w:val="000000"/>
          <w:sz w:val="28"/>
          <w:lang w:val="ru-RU"/>
        </w:rPr>
        <w:t>на готовый план;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</w:t>
      </w:r>
      <w:r w:rsidRPr="00187817">
        <w:rPr>
          <w:rFonts w:ascii="Times New Roman" w:hAnsi="Times New Roman"/>
          <w:color w:val="000000"/>
          <w:sz w:val="28"/>
          <w:lang w:val="ru-RU"/>
        </w:rPr>
        <w:t>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</w:t>
      </w:r>
      <w:r w:rsidRPr="00187817">
        <w:rPr>
          <w:rFonts w:ascii="Times New Roman" w:hAnsi="Times New Roman"/>
          <w:color w:val="000000"/>
          <w:sz w:val="28"/>
          <w:lang w:val="ru-RU"/>
        </w:rPr>
        <w:t>кий картон, текстильные, клей и другие), их свойства (цвет, фактура, форма, гибкость и другие);</w:t>
      </w:r>
      <w:proofErr w:type="gramEnd"/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различать материалы и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инструменты по их назначению;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, лепкой и прочее, собира</w:t>
      </w:r>
      <w:r w:rsidRPr="00187817">
        <w:rPr>
          <w:rFonts w:ascii="Times New Roman" w:hAnsi="Times New Roman"/>
          <w:color w:val="000000"/>
          <w:sz w:val="28"/>
          <w:lang w:val="ru-RU"/>
        </w:rPr>
        <w:t>ть изделия с помощью клея, пластических масс и другое, эстетично и аккуратно выполнять отделку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</w:t>
      </w:r>
      <w:r w:rsidRPr="00187817">
        <w:rPr>
          <w:rFonts w:ascii="Times New Roman" w:hAnsi="Times New Roman"/>
          <w:color w:val="000000"/>
          <w:sz w:val="28"/>
          <w:lang w:val="ru-RU"/>
        </w:rPr>
        <w:t>ь с опорой на инструкционную карту, образец, шаблон;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</w:t>
      </w:r>
      <w:r w:rsidRPr="00187817">
        <w:rPr>
          <w:rFonts w:ascii="Times New Roman" w:hAnsi="Times New Roman"/>
          <w:color w:val="000000"/>
          <w:sz w:val="28"/>
          <w:lang w:val="ru-RU"/>
        </w:rPr>
        <w:t>цу, рисунку;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B762FF" w:rsidRPr="00187817" w:rsidRDefault="00B762FF">
      <w:pPr>
        <w:spacing w:after="0"/>
        <w:ind w:left="120"/>
        <w:jc w:val="both"/>
        <w:rPr>
          <w:lang w:val="ru-RU"/>
        </w:rPr>
      </w:pP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8781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8781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</w:t>
      </w:r>
      <w:r w:rsidRPr="00187817">
        <w:rPr>
          <w:rFonts w:ascii="Times New Roman" w:hAnsi="Times New Roman"/>
          <w:color w:val="000000"/>
          <w:sz w:val="28"/>
          <w:lang w:val="ru-RU"/>
        </w:rPr>
        <w:t>аты по отдельным темам программы по технологии: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</w:t>
      </w:r>
      <w:r w:rsidRPr="00187817">
        <w:rPr>
          <w:rFonts w:ascii="Times New Roman" w:hAnsi="Times New Roman"/>
          <w:color w:val="000000"/>
          <w:sz w:val="28"/>
          <w:lang w:val="ru-RU"/>
        </w:rPr>
        <w:t>ать их в практической деятельности;</w:t>
      </w:r>
      <w:proofErr w:type="gramEnd"/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</w:t>
      </w:r>
      <w:r w:rsidRPr="00187817">
        <w:rPr>
          <w:rFonts w:ascii="Times New Roman" w:hAnsi="Times New Roman"/>
          <w:color w:val="000000"/>
          <w:sz w:val="28"/>
          <w:lang w:val="ru-RU"/>
        </w:rPr>
        <w:t>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самос</w:t>
      </w:r>
      <w:r w:rsidRPr="00187817">
        <w:rPr>
          <w:rFonts w:ascii="Times New Roman" w:hAnsi="Times New Roman"/>
          <w:color w:val="000000"/>
          <w:sz w:val="28"/>
          <w:lang w:val="ru-RU"/>
        </w:rPr>
        <w:t>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</w:t>
      </w:r>
      <w:r w:rsidRPr="00187817">
        <w:rPr>
          <w:rFonts w:ascii="Times New Roman" w:hAnsi="Times New Roman"/>
          <w:color w:val="000000"/>
          <w:sz w:val="28"/>
          <w:lang w:val="ru-RU"/>
        </w:rPr>
        <w:t>с опорой на инструкционную (технологическую) карту;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</w:t>
      </w:r>
      <w:r w:rsidRPr="00187817">
        <w:rPr>
          <w:rFonts w:ascii="Times New Roman" w:hAnsi="Times New Roman"/>
          <w:color w:val="000000"/>
          <w:sz w:val="28"/>
          <w:lang w:val="ru-RU"/>
        </w:rPr>
        <w:t>ы), называть линии чертежа (линия контура и надреза, линия выносная и размерная, линия сгиба, линия симметрии);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опорой на простейший чертёж (эскиз), чертить окружность с помощью циркуля;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8781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87817">
        <w:rPr>
          <w:rFonts w:ascii="Times New Roman" w:hAnsi="Times New Roman"/>
          <w:color w:val="000000"/>
          <w:sz w:val="28"/>
          <w:lang w:val="ru-RU"/>
        </w:rPr>
        <w:t>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оформлять изделия и соединять </w:t>
      </w:r>
      <w:r w:rsidRPr="00187817">
        <w:rPr>
          <w:rFonts w:ascii="Times New Roman" w:hAnsi="Times New Roman"/>
          <w:color w:val="000000"/>
          <w:sz w:val="28"/>
          <w:lang w:val="ru-RU"/>
        </w:rPr>
        <w:t>детали освоенными ручными строчками;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определять неподвижный и </w:t>
      </w:r>
      <w:r w:rsidRPr="00187817">
        <w:rPr>
          <w:rFonts w:ascii="Times New Roman" w:hAnsi="Times New Roman"/>
          <w:color w:val="000000"/>
          <w:sz w:val="28"/>
          <w:lang w:val="ru-RU"/>
        </w:rPr>
        <w:t>подвижный способ соединения деталей и выполнять подвижное и неподвижное соединения известными способами;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</w:t>
      </w:r>
      <w:r w:rsidRPr="00187817">
        <w:rPr>
          <w:rFonts w:ascii="Times New Roman" w:hAnsi="Times New Roman"/>
          <w:color w:val="000000"/>
          <w:sz w:val="28"/>
          <w:lang w:val="ru-RU"/>
        </w:rPr>
        <w:t>е задачи;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</w:t>
      </w:r>
      <w:r w:rsidRPr="00187817">
        <w:rPr>
          <w:rFonts w:ascii="Times New Roman" w:hAnsi="Times New Roman"/>
          <w:color w:val="000000"/>
          <w:sz w:val="28"/>
          <w:lang w:val="ru-RU"/>
        </w:rPr>
        <w:t>ать его в продукте, демонстрировать готовый продукт;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B762FF" w:rsidRPr="00187817" w:rsidRDefault="00B762FF">
      <w:pPr>
        <w:spacing w:after="0"/>
        <w:ind w:left="120"/>
        <w:jc w:val="both"/>
        <w:rPr>
          <w:lang w:val="ru-RU"/>
        </w:rPr>
      </w:pP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781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смысл поня</w:t>
      </w:r>
      <w:r w:rsidRPr="00187817">
        <w:rPr>
          <w:rFonts w:ascii="Times New Roman" w:hAnsi="Times New Roman"/>
          <w:color w:val="000000"/>
          <w:sz w:val="28"/>
          <w:lang w:val="ru-RU"/>
        </w:rPr>
        <w:t>тий «чертёж развёртки», «канцелярский нож», «шило», «искусственный материал»;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узнавать и называть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по характерным особенностям образцов или по описанию изученные и распространённые в крае ремёсла;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читать чертё</w:t>
      </w:r>
      <w:r w:rsidRPr="00187817">
        <w:rPr>
          <w:rFonts w:ascii="Times New Roman" w:hAnsi="Times New Roman"/>
          <w:color w:val="000000"/>
          <w:sz w:val="28"/>
          <w:lang w:val="ru-RU"/>
        </w:rPr>
        <w:t>ж развёртки и выполнять разметку развёрток с помощью чертёжных инструментов (линейка, угольник, циркуль);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соединение дета</w:t>
      </w:r>
      <w:r w:rsidRPr="00187817">
        <w:rPr>
          <w:rFonts w:ascii="Times New Roman" w:hAnsi="Times New Roman"/>
          <w:color w:val="000000"/>
          <w:sz w:val="28"/>
          <w:lang w:val="ru-RU"/>
        </w:rPr>
        <w:t>лей и отделку изделия освоенными ручными строчками;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</w:t>
      </w:r>
      <w:r w:rsidRPr="00187817">
        <w:rPr>
          <w:rFonts w:ascii="Times New Roman" w:hAnsi="Times New Roman"/>
          <w:color w:val="000000"/>
          <w:sz w:val="28"/>
          <w:lang w:val="ru-RU"/>
        </w:rPr>
        <w:t>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</w:t>
      </w:r>
      <w:r w:rsidRPr="00187817">
        <w:rPr>
          <w:rFonts w:ascii="Times New Roman" w:hAnsi="Times New Roman"/>
          <w:color w:val="000000"/>
          <w:sz w:val="28"/>
          <w:lang w:val="ru-RU"/>
        </w:rPr>
        <w:t>достижения прочности конструкций, использовать их при решении простейших конструкторских задач;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</w:t>
      </w:r>
      <w:r w:rsidRPr="00187817">
        <w:rPr>
          <w:rFonts w:ascii="Times New Roman" w:hAnsi="Times New Roman"/>
          <w:color w:val="000000"/>
          <w:sz w:val="28"/>
          <w:lang w:val="ru-RU"/>
        </w:rPr>
        <w:t>м;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</w:t>
      </w:r>
      <w:r w:rsidRPr="00187817">
        <w:rPr>
          <w:rFonts w:ascii="Times New Roman" w:hAnsi="Times New Roman"/>
          <w:color w:val="000000"/>
          <w:sz w:val="28"/>
          <w:lang w:val="ru-RU"/>
        </w:rPr>
        <w:t>реального окружения обучающихся);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</w:t>
      </w:r>
      <w:r w:rsidRPr="00187817">
        <w:rPr>
          <w:rFonts w:ascii="Times New Roman" w:hAnsi="Times New Roman"/>
          <w:color w:val="000000"/>
          <w:sz w:val="28"/>
          <w:lang w:val="ru-RU"/>
        </w:rPr>
        <w:t>уникационных технологий для поиска необходимой информации при выполнении обучающих, творческих и проектных заданий;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762FF" w:rsidRPr="00187817" w:rsidRDefault="00B762FF">
      <w:pPr>
        <w:spacing w:after="0"/>
        <w:ind w:left="120"/>
        <w:jc w:val="both"/>
        <w:rPr>
          <w:lang w:val="ru-RU"/>
        </w:rPr>
      </w:pPr>
    </w:p>
    <w:p w:rsidR="00B762FF" w:rsidRPr="00187817" w:rsidRDefault="000001AF">
      <w:pPr>
        <w:spacing w:after="0"/>
        <w:ind w:left="12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7817">
        <w:rPr>
          <w:rFonts w:ascii="Times New Roman" w:hAnsi="Times New Roman"/>
          <w:b/>
          <w:i/>
          <w:color w:val="000000"/>
          <w:sz w:val="28"/>
          <w:lang w:val="ru-RU"/>
        </w:rPr>
        <w:t>в 4 кл</w:t>
      </w:r>
      <w:r w:rsidRPr="00187817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8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81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</w:t>
      </w:r>
      <w:r w:rsidRPr="00187817">
        <w:rPr>
          <w:rFonts w:ascii="Times New Roman" w:hAnsi="Times New Roman"/>
          <w:color w:val="000000"/>
          <w:sz w:val="28"/>
          <w:lang w:val="ru-RU"/>
        </w:rPr>
        <w:t>скусства (в рамках изученного), о наиболее значимых окружающих производствах;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</w:t>
      </w:r>
      <w:r w:rsidRPr="00187817">
        <w:rPr>
          <w:rFonts w:ascii="Times New Roman" w:hAnsi="Times New Roman"/>
          <w:color w:val="000000"/>
          <w:sz w:val="28"/>
          <w:lang w:val="ru-RU"/>
        </w:rPr>
        <w:t>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</w:t>
      </w:r>
      <w:r w:rsidRPr="00187817">
        <w:rPr>
          <w:rFonts w:ascii="Times New Roman" w:hAnsi="Times New Roman"/>
          <w:color w:val="000000"/>
          <w:sz w:val="28"/>
          <w:lang w:val="ru-RU"/>
        </w:rPr>
        <w:t>ствия по самообслуживанию и доступные виды домашнего труда;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</w:t>
      </w:r>
      <w:r w:rsidRPr="00187817">
        <w:rPr>
          <w:rFonts w:ascii="Times New Roman" w:hAnsi="Times New Roman"/>
          <w:color w:val="000000"/>
          <w:sz w:val="28"/>
          <w:lang w:val="ru-RU"/>
        </w:rPr>
        <w:t>поставленной задачи, оформлять изделия и соединять детали освоенными ручными строчками;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</w:t>
      </w:r>
      <w:r w:rsidRPr="00187817">
        <w:rPr>
          <w:rFonts w:ascii="Times New Roman" w:hAnsi="Times New Roman"/>
          <w:color w:val="000000"/>
          <w:sz w:val="28"/>
          <w:lang w:val="ru-RU"/>
        </w:rPr>
        <w:t>полнять по ней работу;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правил дизайна </w:t>
      </w:r>
      <w:r w:rsidRPr="00187817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</w:t>
      </w:r>
      <w:r w:rsidRPr="00187817">
        <w:rPr>
          <w:rFonts w:ascii="Times New Roman" w:hAnsi="Times New Roman"/>
          <w:color w:val="000000"/>
          <w:sz w:val="28"/>
          <w:lang w:val="ru-RU"/>
        </w:rPr>
        <w:t>рифта, выравнивание абзаца);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878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87817">
        <w:rPr>
          <w:rFonts w:ascii="Times New Roman" w:hAnsi="Times New Roman"/>
          <w:color w:val="000000"/>
          <w:sz w:val="28"/>
          <w:lang w:val="ru-RU"/>
        </w:rPr>
        <w:t>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</w:t>
      </w:r>
      <w:r w:rsidRPr="00187817">
        <w:rPr>
          <w:rFonts w:ascii="Times New Roman" w:hAnsi="Times New Roman"/>
          <w:color w:val="000000"/>
          <w:sz w:val="28"/>
          <w:lang w:val="ru-RU"/>
        </w:rPr>
        <w:t>ментированно представлять продукт проектной деятельности;</w:t>
      </w:r>
    </w:p>
    <w:p w:rsidR="00B762FF" w:rsidRPr="00187817" w:rsidRDefault="000001AF">
      <w:pPr>
        <w:spacing w:after="0"/>
        <w:ind w:firstLine="600"/>
        <w:jc w:val="both"/>
        <w:rPr>
          <w:lang w:val="ru-RU"/>
        </w:rPr>
      </w:pPr>
      <w:r w:rsidRPr="0018781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</w:t>
      </w:r>
      <w:r w:rsidRPr="00187817">
        <w:rPr>
          <w:rFonts w:ascii="Times New Roman" w:hAnsi="Times New Roman"/>
          <w:color w:val="000000"/>
          <w:sz w:val="28"/>
          <w:lang w:val="ru-RU"/>
        </w:rPr>
        <w:t>оординировать собственную работу в общем процессе.</w:t>
      </w:r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B762FF">
      <w:pPr>
        <w:rPr>
          <w:lang w:val="ru-RU"/>
        </w:rPr>
        <w:sectPr w:rsidR="00B762FF" w:rsidRPr="00187817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4586250"/>
    </w:p>
    <w:bookmarkEnd w:id="12"/>
    <w:p w:rsidR="00B762FF" w:rsidRDefault="000001AF">
      <w:pPr>
        <w:spacing w:after="0"/>
        <w:ind w:left="120"/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62FF" w:rsidRDefault="00000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561"/>
        <w:gridCol w:w="1585"/>
        <w:gridCol w:w="1843"/>
        <w:gridCol w:w="1912"/>
        <w:gridCol w:w="2734"/>
      </w:tblGrid>
      <w:tr w:rsidR="00B762FF">
        <w:trPr>
          <w:trHeight w:val="144"/>
          <w:tblCellSpacing w:w="0" w:type="dxa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762FF" w:rsidRDefault="00B762FF"/>
        </w:tc>
      </w:tr>
    </w:tbl>
    <w:p w:rsidR="00B762FF" w:rsidRDefault="00B762FF">
      <w:pPr>
        <w:sectPr w:rsidR="00B762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2FF" w:rsidRDefault="00000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70"/>
        <w:gridCol w:w="1843"/>
        <w:gridCol w:w="1912"/>
        <w:gridCol w:w="2710"/>
      </w:tblGrid>
      <w:tr w:rsidR="00B762FF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/>
        </w:tc>
      </w:tr>
    </w:tbl>
    <w:p w:rsidR="00B762FF" w:rsidRDefault="00B762FF">
      <w:pPr>
        <w:sectPr w:rsidR="00B762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2FF" w:rsidRDefault="00000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70"/>
        <w:gridCol w:w="1843"/>
        <w:gridCol w:w="1912"/>
        <w:gridCol w:w="2710"/>
      </w:tblGrid>
      <w:tr w:rsidR="00B762FF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762FF" w:rsidRDefault="00B762FF"/>
        </w:tc>
      </w:tr>
    </w:tbl>
    <w:p w:rsidR="00B762FF" w:rsidRDefault="00B762FF">
      <w:pPr>
        <w:sectPr w:rsidR="00B762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2FF" w:rsidRDefault="00000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615"/>
      </w:tblGrid>
      <w:tr w:rsidR="00B762FF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2FF" w:rsidRDefault="00B762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FF" w:rsidRDefault="00B762FF"/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>
            <w:pPr>
              <w:spacing w:after="0"/>
              <w:ind w:left="135"/>
            </w:pPr>
          </w:p>
        </w:tc>
      </w:tr>
      <w:tr w:rsidR="00B762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62FF" w:rsidRDefault="00B762FF"/>
        </w:tc>
      </w:tr>
    </w:tbl>
    <w:p w:rsidR="00B762FF" w:rsidRDefault="00B762FF">
      <w:pPr>
        <w:sectPr w:rsidR="00B762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2FF" w:rsidRDefault="00B762FF">
      <w:pPr>
        <w:sectPr w:rsidR="00B762F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4586246"/>
    </w:p>
    <w:p w:rsidR="00B762FF" w:rsidRDefault="000001AF">
      <w:pPr>
        <w:spacing w:after="0"/>
        <w:ind w:left="120"/>
      </w:pPr>
      <w:bookmarkStart w:id="14" w:name="block-2458625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62FF" w:rsidRDefault="00000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627"/>
        <w:gridCol w:w="1264"/>
        <w:gridCol w:w="1843"/>
        <w:gridCol w:w="1912"/>
        <w:gridCol w:w="2223"/>
      </w:tblGrid>
      <w:tr w:rsidR="00187817" w:rsidTr="00187817">
        <w:trPr>
          <w:trHeight w:val="144"/>
          <w:tblCellSpacing w:w="0" w:type="dxa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7817" w:rsidRDefault="00187817">
            <w:pPr>
              <w:spacing w:after="0"/>
              <w:ind w:left="135"/>
            </w:pPr>
          </w:p>
        </w:tc>
        <w:tc>
          <w:tcPr>
            <w:tcW w:w="4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817" w:rsidRDefault="00187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bookmarkStart w:id="15" w:name="_GoBack"/>
            <w:bookmarkEnd w:id="15"/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17" w:rsidRDefault="00187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17" w:rsidRDefault="00187817"/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817" w:rsidRDefault="0018781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817" w:rsidRDefault="00187817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817" w:rsidRDefault="00187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17" w:rsidRDefault="00187817"/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Pr="00187817" w:rsidRDefault="00187817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187817" w:rsidTr="00187817">
        <w:trPr>
          <w:trHeight w:val="144"/>
          <w:tblCellSpacing w:w="0" w:type="dxa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87817" w:rsidRDefault="00187817">
            <w:pPr>
              <w:spacing w:after="0"/>
              <w:ind w:left="135"/>
            </w:pPr>
          </w:p>
        </w:tc>
      </w:tr>
      <w:tr w:rsidR="00B762FF" w:rsidTr="001878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FF" w:rsidRPr="00187817" w:rsidRDefault="000001AF">
            <w:pPr>
              <w:spacing w:after="0"/>
              <w:ind w:left="135"/>
              <w:rPr>
                <w:lang w:val="ru-RU"/>
              </w:rPr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 w:rsidRPr="0018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762FF" w:rsidRDefault="00000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62FF" w:rsidRDefault="00B762FF"/>
        </w:tc>
      </w:tr>
    </w:tbl>
    <w:p w:rsidR="00B762FF" w:rsidRDefault="00B762FF">
      <w:pPr>
        <w:sectPr w:rsidR="00B762F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B762FF" w:rsidRDefault="00000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B762FF" w:rsidRDefault="000001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62FF" w:rsidRPr="00187817" w:rsidRDefault="000001A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87817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187817">
        <w:rPr>
          <w:rFonts w:ascii="Times New Roman" w:hAnsi="Times New Roman" w:cs="Times New Roman"/>
          <w:sz w:val="28"/>
          <w:szCs w:val="28"/>
          <w:lang w:val="ru-RU"/>
        </w:rPr>
        <w:t xml:space="preserve"> класс/</w:t>
      </w:r>
      <w:proofErr w:type="spellStart"/>
      <w:r w:rsidRPr="00187817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187817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B762FF" w:rsidRPr="00187817" w:rsidRDefault="000001AF">
      <w:pPr>
        <w:spacing w:after="0" w:line="480" w:lineRule="auto"/>
        <w:ind w:left="120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62FF" w:rsidRPr="00187817" w:rsidRDefault="000001A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87817">
        <w:rPr>
          <w:rFonts w:ascii="Times New Roman" w:hAnsi="Times New Roman" w:cs="Times New Roman"/>
          <w:sz w:val="28"/>
          <w:szCs w:val="28"/>
          <w:lang w:val="ru-RU"/>
        </w:rPr>
        <w:t>Технология. Методическое пособие с поурочными разработкам</w:t>
      </w:r>
      <w:r w:rsidRPr="00187817">
        <w:rPr>
          <w:rFonts w:ascii="Times New Roman" w:hAnsi="Times New Roman" w:cs="Times New Roman"/>
          <w:sz w:val="28"/>
          <w:szCs w:val="28"/>
          <w:lang w:val="ru-RU"/>
        </w:rPr>
        <w:t xml:space="preserve">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Pr="00187817">
        <w:rPr>
          <w:rFonts w:ascii="Times New Roman" w:hAnsi="Times New Roman" w:cs="Times New Roman"/>
          <w:sz w:val="28"/>
          <w:szCs w:val="28"/>
          <w:lang w:val="ru-RU"/>
        </w:rPr>
        <w:t xml:space="preserve">класс. Е. А. </w:t>
      </w:r>
      <w:proofErr w:type="spellStart"/>
      <w:r w:rsidRPr="00187817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187817">
        <w:rPr>
          <w:rFonts w:ascii="Times New Roman" w:hAnsi="Times New Roman" w:cs="Times New Roman"/>
          <w:sz w:val="28"/>
          <w:szCs w:val="28"/>
          <w:lang w:val="ru-RU"/>
        </w:rPr>
        <w:t>, Т.П. Зуева. - "Просвещение"</w:t>
      </w:r>
    </w:p>
    <w:p w:rsidR="00B762FF" w:rsidRPr="00187817" w:rsidRDefault="00B762FF">
      <w:pPr>
        <w:spacing w:after="0"/>
        <w:ind w:left="120"/>
        <w:rPr>
          <w:lang w:val="ru-RU"/>
        </w:rPr>
      </w:pPr>
    </w:p>
    <w:p w:rsidR="00B762FF" w:rsidRPr="00187817" w:rsidRDefault="000001AF">
      <w:pPr>
        <w:spacing w:after="0" w:line="480" w:lineRule="auto"/>
        <w:ind w:left="120"/>
        <w:rPr>
          <w:lang w:val="ru-RU"/>
        </w:rPr>
      </w:pPr>
      <w:r w:rsidRPr="001878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62FF" w:rsidRPr="00187817" w:rsidRDefault="000001AF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block-18171946"/>
      <w:r>
        <w:rPr>
          <w:rFonts w:ascii="Times New Roman" w:hAnsi="Times New Roman" w:cs="Times New Roman"/>
          <w:sz w:val="28"/>
          <w:szCs w:val="28"/>
        </w:rPr>
        <w:t>https</w:t>
      </w:r>
      <w:r w:rsidRPr="0018781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18781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8781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87817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:rsidR="00B762FF" w:rsidRPr="00187817" w:rsidRDefault="000001A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https</w:t>
      </w:r>
      <w:r w:rsidRPr="0018781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uchi</w:t>
      </w:r>
      <w:proofErr w:type="spellEnd"/>
      <w:r w:rsidRPr="0018781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87817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:rsidR="00B762FF" w:rsidRDefault="000001AF">
      <w:pPr>
        <w:rPr>
          <w:rFonts w:ascii="Times New Roman" w:hAnsi="Times New Roman" w:cs="Times New Roman"/>
          <w:sz w:val="28"/>
          <w:szCs w:val="28"/>
        </w:rPr>
        <w:sectPr w:rsidR="00B762F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https://educont.ru/</w:t>
      </w:r>
    </w:p>
    <w:bookmarkEnd w:id="16"/>
    <w:p w:rsidR="00B762FF" w:rsidRDefault="00B762FF">
      <w:pPr>
        <w:spacing w:after="0" w:line="480" w:lineRule="auto"/>
        <w:ind w:left="120"/>
      </w:pPr>
    </w:p>
    <w:p w:rsidR="00B762FF" w:rsidRDefault="00B762FF">
      <w:pPr>
        <w:sectPr w:rsidR="00B762FF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24586252"/>
    </w:p>
    <w:bookmarkEnd w:id="17"/>
    <w:p w:rsidR="00B762FF" w:rsidRDefault="00B762FF"/>
    <w:sectPr w:rsidR="00B762F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AF" w:rsidRDefault="000001AF">
      <w:pPr>
        <w:spacing w:line="240" w:lineRule="auto"/>
      </w:pPr>
      <w:r>
        <w:separator/>
      </w:r>
    </w:p>
  </w:endnote>
  <w:endnote w:type="continuationSeparator" w:id="0">
    <w:p w:rsidR="000001AF" w:rsidRDefault="00000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AF" w:rsidRDefault="000001AF">
      <w:pPr>
        <w:spacing w:after="0"/>
      </w:pPr>
      <w:r>
        <w:separator/>
      </w:r>
    </w:p>
  </w:footnote>
  <w:footnote w:type="continuationSeparator" w:id="0">
    <w:p w:rsidR="000001AF" w:rsidRDefault="000001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89643B"/>
    <w:multiLevelType w:val="singleLevel"/>
    <w:tmpl w:val="F689643B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FF"/>
    <w:rsid w:val="000001AF"/>
    <w:rsid w:val="00187817"/>
    <w:rsid w:val="00B762FF"/>
    <w:rsid w:val="0C14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8852</Words>
  <Characters>50460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Истоминская ООШ</Company>
  <LinksUpToDate>false</LinksUpToDate>
  <CharactersWithSpaces>59194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2026-02-15T10:45:00Z</dcterms:created>
  <dcterms:modified xsi:type="dcterms:W3CDTF">2026-02-15T10:45:00Z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A53A497D3C694FB8B8392B10196EECD9_12</vt:lpwstr>
  </property>
</Properties>
</file>